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465" w:rsidRPr="00445465" w:rsidRDefault="00445465" w:rsidP="00445465">
      <w:pPr>
        <w:spacing w:after="0" w:line="360" w:lineRule="atLeast"/>
        <w:textAlignment w:val="baseline"/>
        <w:outlineLvl w:val="2"/>
        <w:rPr>
          <w:rFonts w:eastAsia="Times New Roman" w:cs="Times New Roman"/>
          <w:b/>
          <w:bCs/>
          <w:color w:val="000000"/>
          <w:szCs w:val="24"/>
          <w:lang w:eastAsia="hr-HR"/>
        </w:rPr>
      </w:pPr>
      <w:r w:rsidRPr="00445465">
        <w:rPr>
          <w:rFonts w:eastAsia="Times New Roman" w:cs="Times New Roman"/>
          <w:b/>
          <w:bCs/>
          <w:color w:val="000000"/>
          <w:szCs w:val="24"/>
          <w:lang w:eastAsia="hr-HR"/>
        </w:rPr>
        <w:t>NN 101/2023 (1.9.2023.), Pravilnik o studentskoj ispravi</w:t>
      </w:r>
    </w:p>
    <w:p w:rsidR="00445465" w:rsidRPr="00445465" w:rsidRDefault="00445465" w:rsidP="00445465">
      <w:pPr>
        <w:spacing w:after="48" w:line="240" w:lineRule="auto"/>
        <w:jc w:val="center"/>
        <w:textAlignment w:val="baseline"/>
        <w:rPr>
          <w:rFonts w:eastAsia="Times New Roman" w:cs="Times New Roman"/>
          <w:b/>
          <w:bCs/>
          <w:caps/>
          <w:color w:val="231F20"/>
          <w:szCs w:val="24"/>
          <w:lang w:eastAsia="hr-HR"/>
        </w:rPr>
      </w:pPr>
      <w:r w:rsidRPr="00445465">
        <w:rPr>
          <w:rFonts w:eastAsia="Times New Roman" w:cs="Times New Roman"/>
          <w:b/>
          <w:bCs/>
          <w:caps/>
          <w:color w:val="231F20"/>
          <w:szCs w:val="24"/>
          <w:lang w:eastAsia="hr-HR"/>
        </w:rPr>
        <w:t>MINISTARSTVO ZNANOSTI I OBRAZOVANJA</w:t>
      </w:r>
    </w:p>
    <w:p w:rsidR="00445465" w:rsidRPr="00445465" w:rsidRDefault="00445465" w:rsidP="00445465">
      <w:pPr>
        <w:spacing w:after="48" w:line="240" w:lineRule="auto"/>
        <w:jc w:val="right"/>
        <w:textAlignment w:val="baseline"/>
        <w:rPr>
          <w:rFonts w:eastAsia="Times New Roman" w:cs="Times New Roman"/>
          <w:b/>
          <w:bCs/>
          <w:color w:val="231F20"/>
          <w:szCs w:val="24"/>
          <w:lang w:eastAsia="hr-HR"/>
        </w:rPr>
      </w:pPr>
      <w:r w:rsidRPr="00445465">
        <w:rPr>
          <w:rFonts w:eastAsia="Times New Roman" w:cs="Times New Roman"/>
          <w:b/>
          <w:bCs/>
          <w:color w:val="231F20"/>
          <w:szCs w:val="24"/>
          <w:lang w:eastAsia="hr-HR"/>
        </w:rPr>
        <w:t>1473</w:t>
      </w:r>
    </w:p>
    <w:p w:rsidR="00445465" w:rsidRPr="00445465" w:rsidRDefault="00445465" w:rsidP="00445465">
      <w:pPr>
        <w:spacing w:after="48" w:line="240" w:lineRule="auto"/>
        <w:ind w:firstLine="408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Na temelju članka 76. stavka 6. Zakona o visokom obrazovanju i znanstvenoj djelatnosti (»Narodne novine«, broj 119/22), ministar znanosti i obrazovanja donosi</w:t>
      </w:r>
    </w:p>
    <w:p w:rsidR="00445465" w:rsidRPr="00445465" w:rsidRDefault="00445465" w:rsidP="00445465">
      <w:pPr>
        <w:spacing w:before="153" w:after="0" w:line="240" w:lineRule="auto"/>
        <w:jc w:val="center"/>
        <w:textAlignment w:val="baseline"/>
        <w:rPr>
          <w:rFonts w:eastAsia="Times New Roman" w:cs="Times New Roman"/>
          <w:b/>
          <w:bCs/>
          <w:color w:val="231F20"/>
          <w:szCs w:val="24"/>
          <w:lang w:eastAsia="hr-HR"/>
        </w:rPr>
      </w:pPr>
      <w:r w:rsidRPr="00445465">
        <w:rPr>
          <w:rFonts w:eastAsia="Times New Roman" w:cs="Times New Roman"/>
          <w:b/>
          <w:bCs/>
          <w:color w:val="231F20"/>
          <w:szCs w:val="24"/>
          <w:lang w:eastAsia="hr-HR"/>
        </w:rPr>
        <w:t>PRAVILNIK</w:t>
      </w:r>
    </w:p>
    <w:p w:rsidR="00445465" w:rsidRDefault="00445465" w:rsidP="00445465">
      <w:pPr>
        <w:spacing w:before="68" w:after="72" w:line="240" w:lineRule="auto"/>
        <w:jc w:val="center"/>
        <w:textAlignment w:val="baseline"/>
        <w:rPr>
          <w:rFonts w:eastAsia="Times New Roman" w:cs="Times New Roman"/>
          <w:b/>
          <w:bCs/>
          <w:color w:val="231F20"/>
          <w:szCs w:val="24"/>
          <w:lang w:eastAsia="hr-HR"/>
        </w:rPr>
      </w:pPr>
      <w:r w:rsidRPr="00445465">
        <w:rPr>
          <w:rFonts w:eastAsia="Times New Roman" w:cs="Times New Roman"/>
          <w:b/>
          <w:bCs/>
          <w:color w:val="231F20"/>
          <w:szCs w:val="24"/>
          <w:lang w:eastAsia="hr-HR"/>
        </w:rPr>
        <w:t>O STUDENTSKOJ ISPRAVI</w:t>
      </w:r>
    </w:p>
    <w:p w:rsidR="00824E20" w:rsidRPr="00445465" w:rsidRDefault="00824E20" w:rsidP="00445465">
      <w:pPr>
        <w:spacing w:before="68" w:after="72" w:line="240" w:lineRule="auto"/>
        <w:jc w:val="center"/>
        <w:textAlignment w:val="baseline"/>
        <w:rPr>
          <w:rFonts w:eastAsia="Times New Roman" w:cs="Times New Roman"/>
          <w:b/>
          <w:bCs/>
          <w:color w:val="231F20"/>
          <w:szCs w:val="24"/>
          <w:lang w:eastAsia="hr-HR"/>
        </w:rPr>
      </w:pPr>
    </w:p>
    <w:p w:rsidR="00445465" w:rsidRPr="00445465" w:rsidRDefault="00445465" w:rsidP="00445465">
      <w:pPr>
        <w:spacing w:before="34" w:after="48" w:line="240" w:lineRule="auto"/>
        <w:jc w:val="center"/>
        <w:textAlignment w:val="baseline"/>
        <w:rPr>
          <w:rFonts w:eastAsia="Times New Roman" w:cs="Times New Roman"/>
          <w:b/>
          <w:color w:val="231F20"/>
          <w:szCs w:val="24"/>
          <w:lang w:eastAsia="hr-HR"/>
        </w:rPr>
      </w:pPr>
      <w:r w:rsidRPr="00445465">
        <w:rPr>
          <w:rFonts w:eastAsia="Times New Roman" w:cs="Times New Roman"/>
          <w:b/>
          <w:color w:val="231F20"/>
          <w:szCs w:val="24"/>
          <w:lang w:eastAsia="hr-HR"/>
        </w:rPr>
        <w:t>Članak 1.</w:t>
      </w:r>
    </w:p>
    <w:p w:rsidR="00445465" w:rsidRPr="00445465" w:rsidRDefault="00445465" w:rsidP="00824E20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(1) Ovim pravilnikom propisuje se oblik i sadržaj studentske isprave.</w:t>
      </w:r>
    </w:p>
    <w:p w:rsidR="00445465" w:rsidRPr="00445465" w:rsidRDefault="00445465" w:rsidP="00824E20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(2) Studentska isprava u smislu ovog pravilnika je javna studentska iskaznica (u daljnjem tekstu: studentska iskaznica) kojom se dokazuje status studenta.</w:t>
      </w:r>
    </w:p>
    <w:p w:rsidR="00445465" w:rsidRPr="00445465" w:rsidRDefault="00445465" w:rsidP="00824E20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(3) Izrazi koji se koriste u ovome pravilniku, a imaju rodno značenje, odnose se jednako na muški i ženski rod.</w:t>
      </w:r>
    </w:p>
    <w:p w:rsidR="00445465" w:rsidRPr="00445465" w:rsidRDefault="00445465" w:rsidP="00445465">
      <w:pPr>
        <w:spacing w:before="103" w:after="48" w:line="240" w:lineRule="auto"/>
        <w:jc w:val="center"/>
        <w:textAlignment w:val="baseline"/>
        <w:rPr>
          <w:rFonts w:eastAsia="Times New Roman" w:cs="Times New Roman"/>
          <w:b/>
          <w:color w:val="231F20"/>
          <w:szCs w:val="24"/>
          <w:lang w:eastAsia="hr-HR"/>
        </w:rPr>
      </w:pPr>
      <w:r w:rsidRPr="00445465">
        <w:rPr>
          <w:rFonts w:eastAsia="Times New Roman" w:cs="Times New Roman"/>
          <w:b/>
          <w:color w:val="231F20"/>
          <w:szCs w:val="24"/>
          <w:lang w:eastAsia="hr-HR"/>
        </w:rPr>
        <w:t>Članak 2.</w:t>
      </w:r>
    </w:p>
    <w:p w:rsidR="00445465" w:rsidRPr="00445465" w:rsidRDefault="00445465" w:rsidP="00824E20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Pojedini pojmovi u smislu ovoga pravilnika imaju sljedeća značenja:</w:t>
      </w:r>
    </w:p>
    <w:p w:rsidR="00445465" w:rsidRPr="00445465" w:rsidRDefault="00445465" w:rsidP="00824E20">
      <w:pPr>
        <w:spacing w:after="0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(1) </w:t>
      </w:r>
      <w:r w:rsidRPr="00445465">
        <w:rPr>
          <w:rFonts w:eastAsia="Times New Roman" w:cs="Times New Roman"/>
          <w:i/>
          <w:iCs/>
          <w:color w:val="231F20"/>
          <w:szCs w:val="24"/>
          <w:bdr w:val="none" w:sz="0" w:space="0" w:color="auto" w:frame="1"/>
          <w:lang w:eastAsia="hr-HR"/>
        </w:rPr>
        <w:t>Europski studentski broj iskaznice </w:t>
      </w:r>
      <w:r w:rsidRPr="00445465">
        <w:rPr>
          <w:rFonts w:eastAsia="Times New Roman" w:cs="Times New Roman"/>
          <w:color w:val="231F20"/>
          <w:szCs w:val="24"/>
          <w:lang w:eastAsia="hr-HR"/>
        </w:rPr>
        <w:t>(u daljnjem tekstu: ESCN) je digitalni identifikator koji studentima omogućuje jedinstvenu identifikaciju studentskih iskaznica i njezinu valjanost.</w:t>
      </w:r>
    </w:p>
    <w:p w:rsidR="00445465" w:rsidRPr="00445465" w:rsidRDefault="00445465" w:rsidP="00824E20">
      <w:pPr>
        <w:spacing w:after="0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(2) </w:t>
      </w:r>
      <w:r w:rsidRPr="00445465">
        <w:rPr>
          <w:rFonts w:eastAsia="Times New Roman" w:cs="Times New Roman"/>
          <w:i/>
          <w:iCs/>
          <w:color w:val="231F20"/>
          <w:szCs w:val="24"/>
          <w:bdr w:val="none" w:sz="0" w:space="0" w:color="auto" w:frame="1"/>
          <w:lang w:eastAsia="hr-HR"/>
        </w:rPr>
        <w:t>Europski studentski identifikator </w:t>
      </w:r>
      <w:r w:rsidRPr="00445465">
        <w:rPr>
          <w:rFonts w:eastAsia="Times New Roman" w:cs="Times New Roman"/>
          <w:color w:val="231F20"/>
          <w:szCs w:val="24"/>
          <w:lang w:eastAsia="hr-HR"/>
        </w:rPr>
        <w:t>(u daljnjem tekstu: ESI) je digitalni identifikacijski broj koji studentima omogućuje jedinstvenu identifikaciju prilikom pristupanja online uslugama mobilnosti studenata.</w:t>
      </w:r>
    </w:p>
    <w:p w:rsidR="00445465" w:rsidRPr="00445465" w:rsidRDefault="00445465" w:rsidP="00824E20">
      <w:pPr>
        <w:spacing w:after="0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(3) </w:t>
      </w:r>
      <w:r w:rsidRPr="00445465">
        <w:rPr>
          <w:rFonts w:eastAsia="Times New Roman" w:cs="Times New Roman"/>
          <w:i/>
          <w:iCs/>
          <w:color w:val="231F20"/>
          <w:szCs w:val="24"/>
          <w:bdr w:val="none" w:sz="0" w:space="0" w:color="auto" w:frame="1"/>
          <w:lang w:eastAsia="hr-HR"/>
        </w:rPr>
        <w:t>ESC hologram </w:t>
      </w:r>
      <w:r w:rsidRPr="00445465">
        <w:rPr>
          <w:rFonts w:eastAsia="Times New Roman" w:cs="Times New Roman"/>
          <w:color w:val="231F20"/>
          <w:szCs w:val="24"/>
          <w:lang w:eastAsia="hr-HR"/>
        </w:rPr>
        <w:t>je logotip na prednjoj strani kartice koji potvrđuje autentičnost kartice na europskoj razini.</w:t>
      </w:r>
    </w:p>
    <w:p w:rsidR="00445465" w:rsidRPr="00445465" w:rsidRDefault="00445465" w:rsidP="00824E20">
      <w:pPr>
        <w:spacing w:after="0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(4) </w:t>
      </w:r>
      <w:r w:rsidRPr="00445465">
        <w:rPr>
          <w:rFonts w:eastAsia="Times New Roman" w:cs="Times New Roman"/>
          <w:i/>
          <w:iCs/>
          <w:color w:val="231F20"/>
          <w:szCs w:val="24"/>
          <w:bdr w:val="none" w:sz="0" w:space="0" w:color="auto" w:frame="1"/>
          <w:lang w:eastAsia="hr-HR"/>
        </w:rPr>
        <w:t>ESC QR kod </w:t>
      </w:r>
      <w:r w:rsidRPr="00445465">
        <w:rPr>
          <w:rFonts w:eastAsia="Times New Roman" w:cs="Times New Roman"/>
          <w:color w:val="231F20"/>
          <w:szCs w:val="24"/>
          <w:lang w:eastAsia="hr-HR"/>
        </w:rPr>
        <w:t>je kod digitalnog formata na prednjoj strani studentske iskaznice koji nakon njegove aktivacije potvrđuje njezinu mogućnost korištenja na europskoj razini.</w:t>
      </w:r>
    </w:p>
    <w:p w:rsidR="00445465" w:rsidRPr="00445465" w:rsidRDefault="00445465" w:rsidP="00824E20">
      <w:pPr>
        <w:spacing w:after="0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(5) </w:t>
      </w:r>
      <w:r w:rsidRPr="00445465">
        <w:rPr>
          <w:rFonts w:eastAsia="Times New Roman" w:cs="Times New Roman"/>
          <w:i/>
          <w:iCs/>
          <w:color w:val="231F20"/>
          <w:szCs w:val="24"/>
          <w:bdr w:val="none" w:sz="0" w:space="0" w:color="auto" w:frame="1"/>
          <w:lang w:eastAsia="hr-HR"/>
        </w:rPr>
        <w:t>Identifikator Republike Hrvatske </w:t>
      </w:r>
      <w:r w:rsidRPr="00445465">
        <w:rPr>
          <w:rFonts w:eastAsia="Times New Roman" w:cs="Times New Roman"/>
          <w:color w:val="231F20"/>
          <w:szCs w:val="24"/>
          <w:lang w:eastAsia="hr-HR"/>
        </w:rPr>
        <w:t>je dvoslovna oznaka Repub</w:t>
      </w:r>
      <w:r w:rsidRPr="00445465">
        <w:rPr>
          <w:rFonts w:eastAsia="Times New Roman" w:cs="Times New Roman"/>
          <w:color w:val="231F20"/>
          <w:szCs w:val="24"/>
          <w:lang w:eastAsia="hr-HR"/>
        </w:rPr>
        <w:softHyphen/>
        <w:t>like Hrvatske koja je otisnuta u negativu u plavom pravokutniku okružena s 12 žutih zvjezdica.</w:t>
      </w:r>
    </w:p>
    <w:p w:rsidR="00445465" w:rsidRDefault="00445465" w:rsidP="00824E20">
      <w:pPr>
        <w:spacing w:after="0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(6) </w:t>
      </w:r>
      <w:r w:rsidRPr="00445465">
        <w:rPr>
          <w:rFonts w:eastAsia="Times New Roman" w:cs="Times New Roman"/>
          <w:i/>
          <w:iCs/>
          <w:color w:val="231F20"/>
          <w:szCs w:val="24"/>
          <w:bdr w:val="none" w:sz="0" w:space="0" w:color="auto" w:frame="1"/>
          <w:lang w:eastAsia="hr-HR"/>
        </w:rPr>
        <w:t>Informacijski sustav akademskih kartica </w:t>
      </w:r>
      <w:r w:rsidRPr="00445465">
        <w:rPr>
          <w:rFonts w:eastAsia="Times New Roman" w:cs="Times New Roman"/>
          <w:color w:val="231F20"/>
          <w:szCs w:val="24"/>
          <w:lang w:eastAsia="hr-HR"/>
        </w:rPr>
        <w:t>je središnji informacijski sustav za potporu poslovnim procesima vezanim uz praćenje životnog ciklusa studentskih iskaznica (naručivanje, aktiviranje, poništavanje) te posluživanja informacija o studentskim iskaznicama drugim informacijskim sustavima (u daljnjem tekstu: ISAK).</w:t>
      </w:r>
    </w:p>
    <w:p w:rsidR="00824E20" w:rsidRPr="00445465" w:rsidRDefault="00824E20" w:rsidP="00824E20">
      <w:pPr>
        <w:spacing w:after="0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</w:p>
    <w:p w:rsidR="00445465" w:rsidRPr="00445465" w:rsidRDefault="00445465" w:rsidP="00445465">
      <w:pPr>
        <w:spacing w:before="103" w:after="48" w:line="240" w:lineRule="auto"/>
        <w:jc w:val="center"/>
        <w:textAlignment w:val="baseline"/>
        <w:rPr>
          <w:rFonts w:eastAsia="Times New Roman" w:cs="Times New Roman"/>
          <w:b/>
          <w:color w:val="231F20"/>
          <w:szCs w:val="24"/>
          <w:lang w:eastAsia="hr-HR"/>
        </w:rPr>
      </w:pPr>
      <w:r w:rsidRPr="00445465">
        <w:rPr>
          <w:rFonts w:eastAsia="Times New Roman" w:cs="Times New Roman"/>
          <w:b/>
          <w:color w:val="231F20"/>
          <w:szCs w:val="24"/>
          <w:lang w:eastAsia="hr-HR"/>
        </w:rPr>
        <w:t>Članak 3.</w:t>
      </w:r>
    </w:p>
    <w:p w:rsidR="00445465" w:rsidRDefault="00445465" w:rsidP="00824E20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Pravo na studentsku iskaznicu imaju svi studenti upisani na sveučilišne prijediplomske studije, sveučilišne diplomske studije, sveučilišne integrirane prijediplomske i diplomske studije, stručne kratke studije, stručne prijediplomske studije, stručne diplomske studije te sveučilišne specijalističke studije i doktorske studije na poslijediplomskoj razini koje izvode visoka učilišta u Republici Hrvatskoj (u daljnjem tekstu: student).</w:t>
      </w:r>
    </w:p>
    <w:p w:rsidR="00824E20" w:rsidRPr="00445465" w:rsidRDefault="00824E20" w:rsidP="00824E20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</w:p>
    <w:p w:rsidR="00445465" w:rsidRPr="00445465" w:rsidRDefault="00445465" w:rsidP="00445465">
      <w:pPr>
        <w:spacing w:before="103" w:after="48" w:line="240" w:lineRule="auto"/>
        <w:jc w:val="center"/>
        <w:textAlignment w:val="baseline"/>
        <w:rPr>
          <w:rFonts w:eastAsia="Times New Roman" w:cs="Times New Roman"/>
          <w:b/>
          <w:color w:val="231F20"/>
          <w:szCs w:val="24"/>
          <w:lang w:eastAsia="hr-HR"/>
        </w:rPr>
      </w:pPr>
      <w:r w:rsidRPr="00445465">
        <w:rPr>
          <w:rFonts w:eastAsia="Times New Roman" w:cs="Times New Roman"/>
          <w:b/>
          <w:color w:val="231F20"/>
          <w:szCs w:val="24"/>
          <w:lang w:eastAsia="hr-HR"/>
        </w:rPr>
        <w:t>Članak 4.</w:t>
      </w:r>
    </w:p>
    <w:p w:rsidR="00445465" w:rsidRPr="00445465" w:rsidRDefault="00445465" w:rsidP="00824E20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(1) Studentska iskaznica izdaje se na propisanom obrascu, a može se preuzeti i u digitalnom obliku.</w:t>
      </w:r>
    </w:p>
    <w:p w:rsidR="00445465" w:rsidRPr="00445465" w:rsidRDefault="00445465" w:rsidP="00824E20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(2) Obrazac studentske iskaznice je pravokutnog oblika veličine 85,6 x 53,98 mm, izrađen je od PVC materijala te sadrži beskontaktni čip za pohranu elektroničkih podataka (u daljnjem tekstu: Obrazac).</w:t>
      </w:r>
    </w:p>
    <w:p w:rsidR="00445465" w:rsidRPr="00445465" w:rsidRDefault="00445465" w:rsidP="00824E20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(3) Prednja strana Obrasca sadrži: naziv: »Studentska iskaznica«, broj studentske iskaznice, naziv visokog učilišta koje je izdalo iskaznicu, prostor za upis imena i prezimena studenta, prostor za fotografiju studenta, ESC QR kod, ESC hologram, ESI, oznaku za slabovidne osobe i identifikator Republike Hrvatske.</w:t>
      </w:r>
    </w:p>
    <w:p w:rsidR="00445465" w:rsidRPr="00445465" w:rsidRDefault="00445465" w:rsidP="00824E20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lastRenderedPageBreak/>
        <w:t>(4) Poleđina Obrasca sadrži: grb Republike Hrvatske s oznakom »Republika Hrvatska« i na engleskome jeziku »Republic of Croatia« te oznaku »Studentska iskaznica je službena isprava studenata u Republici Hrvatskoj« i engleskome jeziku »This document is an official identification card of students in the Republic of Croatia«.</w:t>
      </w:r>
    </w:p>
    <w:p w:rsidR="00445465" w:rsidRPr="00445465" w:rsidRDefault="00445465" w:rsidP="00824E20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(5) Elektronički beskontaktni čip sadrži: šifru visokog učilišta iz Upisnika visokih učilišta, ime i prezime studenta, OIB studenta, broj studentske iskaznice, ESI, ESCN, jedinstveni matični broj akademskoga građanina i područje za dodatne vanjske usluge.</w:t>
      </w:r>
    </w:p>
    <w:p w:rsidR="00445465" w:rsidRPr="00445465" w:rsidRDefault="00445465" w:rsidP="00824E20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(6) Digitalni oblik predstavlja prikaz studentske iskaznice u mobilnoj aplikaciji koja je identifikacijsko sredstvo visoke razine u skladu sa Zakonom o provedbi Uredbe (EU) br. 910/2014 Europskog parlamenta i Vijeća od 23. srpnja 2014. o elektroničkoj identifikaciji i uslugama povjerenja za elektroničke transakcije na unutarnjem tržištu i stavljanju izvan snage Direktive 1999/93/EZ (»Narodne novine«, broj 62/17), (u daljnjem tekstu: digitalni oblik).</w:t>
      </w:r>
    </w:p>
    <w:p w:rsidR="00445465" w:rsidRPr="00445465" w:rsidRDefault="00445465" w:rsidP="00824E20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(7) Uz sadržaj propisan u stavku 4. ovoga članka visoko učilište može propisati i dodatni sadržaj studentske iskaznice.</w:t>
      </w:r>
    </w:p>
    <w:p w:rsidR="00445465" w:rsidRPr="00445465" w:rsidRDefault="00445465" w:rsidP="00445465">
      <w:pPr>
        <w:spacing w:before="103" w:after="48" w:line="240" w:lineRule="auto"/>
        <w:jc w:val="center"/>
        <w:textAlignment w:val="baseline"/>
        <w:rPr>
          <w:rFonts w:eastAsia="Times New Roman" w:cs="Times New Roman"/>
          <w:b/>
          <w:color w:val="231F20"/>
          <w:szCs w:val="24"/>
          <w:lang w:eastAsia="hr-HR"/>
        </w:rPr>
      </w:pPr>
      <w:r w:rsidRPr="00445465">
        <w:rPr>
          <w:rFonts w:eastAsia="Times New Roman" w:cs="Times New Roman"/>
          <w:b/>
          <w:color w:val="231F20"/>
          <w:szCs w:val="24"/>
          <w:lang w:eastAsia="hr-HR"/>
        </w:rPr>
        <w:t>Članak 5.</w:t>
      </w:r>
    </w:p>
    <w:p w:rsidR="00445465" w:rsidRPr="00445465" w:rsidRDefault="00445465" w:rsidP="00824E20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(1) Ministarstvo znanosti i obrazovanja (u daljnjem tekstu: Ministarstvo) definira standardni grafički dizajn prednje stranice Obrasca koji se nalazi u Prilogu I. koji je sastavni dio ovoga pravilnika.</w:t>
      </w:r>
    </w:p>
    <w:p w:rsidR="00445465" w:rsidRPr="00445465" w:rsidRDefault="00445465" w:rsidP="00824E20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(2) Ministarstvo definira standardni grafički dizajn poleđine Obrasca i stavlja ga na raspolaganje za slobodno korištenje visokim učilištima.</w:t>
      </w:r>
    </w:p>
    <w:p w:rsidR="00445465" w:rsidRPr="00445465" w:rsidRDefault="00445465" w:rsidP="00824E20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(3) Visoka učilišta mogu definirati različiti grafički dizajn poleđine Obrasca.</w:t>
      </w:r>
    </w:p>
    <w:p w:rsidR="00445465" w:rsidRDefault="00445465" w:rsidP="00824E20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(4) U slučaju definiranja različitoga grafičkog dizajna poleđine Obrasca, obvezni su ga objaviti na mrežnim stranicama visokog učilišta i u »Narodnim novinama«.</w:t>
      </w:r>
    </w:p>
    <w:p w:rsidR="00445465" w:rsidRPr="00445465" w:rsidRDefault="00445465" w:rsidP="00445465">
      <w:pPr>
        <w:spacing w:before="103" w:after="48" w:line="240" w:lineRule="auto"/>
        <w:jc w:val="center"/>
        <w:textAlignment w:val="baseline"/>
        <w:rPr>
          <w:rFonts w:eastAsia="Times New Roman" w:cs="Times New Roman"/>
          <w:b/>
          <w:color w:val="231F20"/>
          <w:szCs w:val="24"/>
          <w:lang w:eastAsia="hr-HR"/>
        </w:rPr>
      </w:pPr>
      <w:r w:rsidRPr="00445465">
        <w:rPr>
          <w:rFonts w:eastAsia="Times New Roman" w:cs="Times New Roman"/>
          <w:b/>
          <w:color w:val="231F20"/>
          <w:szCs w:val="24"/>
          <w:lang w:eastAsia="hr-HR"/>
        </w:rPr>
        <w:t>Članak 6.</w:t>
      </w:r>
    </w:p>
    <w:p w:rsidR="00445465" w:rsidRPr="00445465" w:rsidRDefault="00445465" w:rsidP="00824E20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(1) Studentsku iskaznicu izdaje visoko učilište na čiji je studij student upisan.</w:t>
      </w:r>
    </w:p>
    <w:p w:rsidR="00445465" w:rsidRPr="00445465" w:rsidRDefault="00445465" w:rsidP="00824E20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(2) Student koji upisuje studij na diplomskoj razini na istom visokom učilištu na kojem je završio prijediplomsku razinu studija i u akademskoj godini koja slijedi akademsku godinu završetka prijediplomske razine studija, zadržava studentsku iskaznicu koju je visoko učilište izdalo na prijediplomskoj razini studija.</w:t>
      </w:r>
    </w:p>
    <w:p w:rsidR="00445465" w:rsidRPr="00445465" w:rsidRDefault="00445465" w:rsidP="00824E20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(3) Studentu koji studira na više različitih visokih učilišta izdaje se studentska iskaznica na svakome visokom učilištu.</w:t>
      </w:r>
    </w:p>
    <w:p w:rsidR="00445465" w:rsidRPr="00445465" w:rsidRDefault="00445465" w:rsidP="00824E20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(4) Studentu koji je na istome visokom učilištu upisao dva studija izdaje se samo jedna studentska iskaznica.</w:t>
      </w:r>
    </w:p>
    <w:p w:rsidR="00445465" w:rsidRPr="00445465" w:rsidRDefault="00445465" w:rsidP="00445465">
      <w:pPr>
        <w:spacing w:before="103" w:after="48" w:line="240" w:lineRule="auto"/>
        <w:jc w:val="center"/>
        <w:textAlignment w:val="baseline"/>
        <w:rPr>
          <w:rFonts w:eastAsia="Times New Roman" w:cs="Times New Roman"/>
          <w:b/>
          <w:color w:val="231F20"/>
          <w:szCs w:val="24"/>
          <w:lang w:eastAsia="hr-HR"/>
        </w:rPr>
      </w:pPr>
      <w:r w:rsidRPr="00445465">
        <w:rPr>
          <w:rFonts w:eastAsia="Times New Roman" w:cs="Times New Roman"/>
          <w:b/>
          <w:color w:val="231F20"/>
          <w:szCs w:val="24"/>
          <w:lang w:eastAsia="hr-HR"/>
        </w:rPr>
        <w:t>Članak 7.</w:t>
      </w:r>
    </w:p>
    <w:p w:rsidR="00445465" w:rsidRPr="00445465" w:rsidRDefault="00445465" w:rsidP="00824E20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Visoko učilište dužno je studentu izdati Obrazac najkasnije do početka izvođenja nastave u akademskoj godini upisa.</w:t>
      </w:r>
    </w:p>
    <w:p w:rsidR="00445465" w:rsidRPr="00445465" w:rsidRDefault="00445465" w:rsidP="00445465">
      <w:pPr>
        <w:spacing w:before="103" w:after="48" w:line="240" w:lineRule="auto"/>
        <w:jc w:val="center"/>
        <w:textAlignment w:val="baseline"/>
        <w:rPr>
          <w:rFonts w:eastAsia="Times New Roman" w:cs="Times New Roman"/>
          <w:b/>
          <w:color w:val="231F20"/>
          <w:szCs w:val="24"/>
          <w:lang w:eastAsia="hr-HR"/>
        </w:rPr>
      </w:pPr>
      <w:r w:rsidRPr="00445465">
        <w:rPr>
          <w:rFonts w:eastAsia="Times New Roman" w:cs="Times New Roman"/>
          <w:b/>
          <w:color w:val="231F20"/>
          <w:szCs w:val="24"/>
          <w:lang w:eastAsia="hr-HR"/>
        </w:rPr>
        <w:t>Članak 8.</w:t>
      </w:r>
    </w:p>
    <w:p w:rsidR="00445465" w:rsidRPr="00445465" w:rsidRDefault="00445465" w:rsidP="00824E20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Studentska iskaznica prestaje vrijediti:</w:t>
      </w:r>
    </w:p>
    <w:p w:rsidR="00445465" w:rsidRPr="00445465" w:rsidRDefault="00445465" w:rsidP="00824E20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1. prestankom statusa studenta na visokom učilištu koje ju je izdalo</w:t>
      </w:r>
    </w:p>
    <w:p w:rsidR="00445465" w:rsidRPr="00445465" w:rsidRDefault="00445465" w:rsidP="00824E20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2. prijavom gubitka ili krađe studentske iskaznice</w:t>
      </w:r>
    </w:p>
    <w:p w:rsidR="00445465" w:rsidRPr="00445465" w:rsidRDefault="00445465" w:rsidP="00824E20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3. uništenjem.</w:t>
      </w:r>
    </w:p>
    <w:p w:rsidR="00445465" w:rsidRPr="00B5196F" w:rsidRDefault="00445465" w:rsidP="00445465">
      <w:pPr>
        <w:spacing w:before="103" w:after="48" w:line="240" w:lineRule="auto"/>
        <w:jc w:val="center"/>
        <w:textAlignment w:val="baseline"/>
        <w:rPr>
          <w:rFonts w:eastAsia="Times New Roman" w:cs="Times New Roman"/>
          <w:b/>
          <w:color w:val="231F20"/>
          <w:szCs w:val="24"/>
          <w:lang w:eastAsia="hr-HR"/>
        </w:rPr>
      </w:pPr>
      <w:r w:rsidRPr="00B5196F">
        <w:rPr>
          <w:rFonts w:eastAsia="Times New Roman" w:cs="Times New Roman"/>
          <w:b/>
          <w:color w:val="231F20"/>
          <w:szCs w:val="24"/>
          <w:lang w:eastAsia="hr-HR"/>
        </w:rPr>
        <w:t>Članak 9.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(1) Zahtjev za izradu studentske iskaznice visoko učilište podnosi u ISAK-u.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(2) Osobni podaci studenta potrebni za izradu studentske iskaznice preuzimaju se iz Središnje evidencije visokog obrazovanja Republike Hrvatske (u daljnjem tekstu: Središnja evidencija) u skladu s Pravilnikom o sadržaju i korištenju informacijskih sustava u visokom obrazovanju.</w:t>
      </w:r>
    </w:p>
    <w:p w:rsidR="00B5196F" w:rsidRDefault="00B5196F" w:rsidP="00445465">
      <w:pPr>
        <w:spacing w:before="103" w:after="48" w:line="240" w:lineRule="auto"/>
        <w:jc w:val="center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</w:p>
    <w:p w:rsidR="00B5196F" w:rsidRDefault="00B5196F" w:rsidP="00445465">
      <w:pPr>
        <w:spacing w:before="103" w:after="48" w:line="240" w:lineRule="auto"/>
        <w:jc w:val="center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</w:p>
    <w:p w:rsidR="00445465" w:rsidRPr="00B5196F" w:rsidRDefault="00445465" w:rsidP="00445465">
      <w:pPr>
        <w:spacing w:before="103" w:after="48" w:line="240" w:lineRule="auto"/>
        <w:jc w:val="center"/>
        <w:textAlignment w:val="baseline"/>
        <w:rPr>
          <w:rFonts w:eastAsia="Times New Roman" w:cs="Times New Roman"/>
          <w:b/>
          <w:color w:val="231F20"/>
          <w:szCs w:val="24"/>
          <w:lang w:eastAsia="hr-HR"/>
        </w:rPr>
      </w:pPr>
      <w:r w:rsidRPr="00B5196F">
        <w:rPr>
          <w:rFonts w:eastAsia="Times New Roman" w:cs="Times New Roman"/>
          <w:b/>
          <w:color w:val="231F20"/>
          <w:szCs w:val="24"/>
          <w:lang w:eastAsia="hr-HR"/>
        </w:rPr>
        <w:lastRenderedPageBreak/>
        <w:t>Članak 10.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(1) Trošak izrade Obrasca iz članka 5. stavka 1. ovoga pravilnika donosi ministar odlukom, a na prijedlog pravne osobe ovlaštene za izradu Obrasca (u daljnjem tekstu: ovlaštena pravna osoba).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(2) Trošak izrade Obrasca iz članka 5. stavka 2. ovoga pravilnika isti je kao u stavku 1. ovoga članka.</w:t>
      </w:r>
    </w:p>
    <w:p w:rsidR="00445465" w:rsidRPr="00B5196F" w:rsidRDefault="00445465" w:rsidP="00445465">
      <w:pPr>
        <w:spacing w:before="103" w:after="48" w:line="240" w:lineRule="auto"/>
        <w:jc w:val="center"/>
        <w:textAlignment w:val="baseline"/>
        <w:rPr>
          <w:rFonts w:eastAsia="Times New Roman" w:cs="Times New Roman"/>
          <w:b/>
          <w:color w:val="231F20"/>
          <w:szCs w:val="24"/>
          <w:lang w:eastAsia="hr-HR"/>
        </w:rPr>
      </w:pPr>
      <w:r w:rsidRPr="00B5196F">
        <w:rPr>
          <w:rFonts w:eastAsia="Times New Roman" w:cs="Times New Roman"/>
          <w:b/>
          <w:color w:val="231F20"/>
          <w:szCs w:val="24"/>
          <w:lang w:eastAsia="hr-HR"/>
        </w:rPr>
        <w:t>Članak 11.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(1) Izrađen Obrazac i račun za uslugu izrade Obrasca ovlaštena pravna osoba dostavlja visokom učilištu koje je podnijelo zahtjev za izradu.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(2) Visoko učilište dužno je u sustavu ISAK aktivirati studentsku iskaznicu.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(3) Student osobno preuzima Obrazac na visokom učilištu.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(4) Student preuzima digitalni oblik iz ISAK-a putem mobilne aplikacije.</w:t>
      </w:r>
    </w:p>
    <w:p w:rsidR="00445465" w:rsidRPr="00B5196F" w:rsidRDefault="00445465" w:rsidP="00445465">
      <w:pPr>
        <w:spacing w:before="103" w:after="48" w:line="240" w:lineRule="auto"/>
        <w:jc w:val="center"/>
        <w:textAlignment w:val="baseline"/>
        <w:rPr>
          <w:rFonts w:eastAsia="Times New Roman" w:cs="Times New Roman"/>
          <w:b/>
          <w:color w:val="231F20"/>
          <w:szCs w:val="24"/>
          <w:lang w:eastAsia="hr-HR"/>
        </w:rPr>
      </w:pPr>
      <w:r w:rsidRPr="00B5196F">
        <w:rPr>
          <w:rFonts w:eastAsia="Times New Roman" w:cs="Times New Roman"/>
          <w:b/>
          <w:color w:val="231F20"/>
          <w:szCs w:val="24"/>
          <w:lang w:eastAsia="hr-HR"/>
        </w:rPr>
        <w:t>Članak 12.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(1) Gubitak, krađu ili uništenje Obrasca student je dužan odmah prijaviti visokom učilištu koje ga je izdalo.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(2) Visoko učilište će u ISAK-u evidentirati promjenu statusa studentske iskaznice te će pokrenuti postupak izrade novog Obrasca.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(3) Na zahtjev studenta visoko učilište će studentu ustupiti na korištenje privremeni Obrazac koji vrijedi do izdavanja novog Obrasca.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(4) Visoko učilište dužno je osigurati privremene Obrasce.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(5) U slučaju gubitka, krađe, kompromitacije ili uništenja uređaja na koji je instaliran digitalni oblik, student je dužan odmah deaktivirati digitalnu iskaznicu za taj uređaj putem ISAK-a.</w:t>
      </w:r>
    </w:p>
    <w:p w:rsidR="00445465" w:rsidRPr="00B5196F" w:rsidRDefault="00445465" w:rsidP="00445465">
      <w:pPr>
        <w:spacing w:before="103" w:after="48" w:line="240" w:lineRule="auto"/>
        <w:jc w:val="center"/>
        <w:textAlignment w:val="baseline"/>
        <w:rPr>
          <w:rFonts w:eastAsia="Times New Roman" w:cs="Times New Roman"/>
          <w:b/>
          <w:color w:val="231F20"/>
          <w:szCs w:val="24"/>
          <w:lang w:eastAsia="hr-HR"/>
        </w:rPr>
      </w:pPr>
      <w:r w:rsidRPr="00B5196F">
        <w:rPr>
          <w:rFonts w:eastAsia="Times New Roman" w:cs="Times New Roman"/>
          <w:b/>
          <w:color w:val="231F20"/>
          <w:szCs w:val="24"/>
          <w:lang w:eastAsia="hr-HR"/>
        </w:rPr>
        <w:t>Članak 13.</w:t>
      </w:r>
    </w:p>
    <w:p w:rsid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U slučaju promjene osobnih podataka, student je dužan od visokog učilišta u roku od osam (8) dana od nastanka promjene zatražiti izradu nove studentske iskaznice.</w:t>
      </w:r>
    </w:p>
    <w:p w:rsidR="00D449DE" w:rsidRPr="00445465" w:rsidRDefault="00D449DE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</w:p>
    <w:p w:rsidR="00445465" w:rsidRPr="00B5196F" w:rsidRDefault="00445465" w:rsidP="00445465">
      <w:pPr>
        <w:spacing w:before="103" w:after="48" w:line="240" w:lineRule="auto"/>
        <w:jc w:val="center"/>
        <w:textAlignment w:val="baseline"/>
        <w:rPr>
          <w:rFonts w:eastAsia="Times New Roman" w:cs="Times New Roman"/>
          <w:b/>
          <w:color w:val="231F20"/>
          <w:szCs w:val="24"/>
          <w:lang w:eastAsia="hr-HR"/>
        </w:rPr>
      </w:pPr>
      <w:r w:rsidRPr="00B5196F">
        <w:rPr>
          <w:rFonts w:eastAsia="Times New Roman" w:cs="Times New Roman"/>
          <w:b/>
          <w:color w:val="231F20"/>
          <w:szCs w:val="24"/>
          <w:lang w:eastAsia="hr-HR"/>
        </w:rPr>
        <w:t>Članak 14.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(1) Obrazac koji je prestao vrijediti student je dužan predati visokom učilištu na poništenje, a digitalni oblik bit će automatski poništen.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(2) Visoko učilište studentu ne smije izdati novi Obrazac ako prethodni nije predan na poništenje, osim u slučaju njegova gubitka ili krađe.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(3) Studentska iskaznica poništava se u ISAK-u promjenom statusa tako da se proglasi nevažećom, nakon čega se Obrazac i fizički poništava.</w:t>
      </w:r>
    </w:p>
    <w:p w:rsid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(4) Poništena studentska iskaznica može se vratiti studentu.</w:t>
      </w:r>
    </w:p>
    <w:p w:rsidR="00D449DE" w:rsidRPr="00445465" w:rsidRDefault="00D449DE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</w:p>
    <w:p w:rsidR="00445465" w:rsidRPr="00B5196F" w:rsidRDefault="00445465" w:rsidP="00445465">
      <w:pPr>
        <w:spacing w:before="103" w:after="48" w:line="240" w:lineRule="auto"/>
        <w:jc w:val="center"/>
        <w:textAlignment w:val="baseline"/>
        <w:rPr>
          <w:rFonts w:eastAsia="Times New Roman" w:cs="Times New Roman"/>
          <w:b/>
          <w:color w:val="231F20"/>
          <w:szCs w:val="24"/>
          <w:lang w:eastAsia="hr-HR"/>
        </w:rPr>
      </w:pPr>
      <w:r w:rsidRPr="00B5196F">
        <w:rPr>
          <w:rFonts w:eastAsia="Times New Roman" w:cs="Times New Roman"/>
          <w:b/>
          <w:color w:val="231F20"/>
          <w:szCs w:val="24"/>
          <w:lang w:eastAsia="hr-HR"/>
        </w:rPr>
        <w:t>Članak 15.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(1) Trošak izdavanja studentske iskaznice snosi student, a ne smije biti veći od troška iz članka 10. ovoga pravilnika.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(2) U slučaju zahtjeva za izradu novog Obrasca, trošak izdavanja studentske iskaznice snosi student, a ne smije biti veći od troška iz članka 10. ovoga pravilnika. Student snosi i trošak dostave koji mora biti izdvojen i prikazan kao zaseban trošak od troška izrade studentske iskaznice i ne smije biti veći od stvarnog troška dostave za studentsku iskaznicu.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(3) Trošak izrade privremenog Obrasca iz članka 12. stavka 3. ovoga pravilnika snosi visoko učilište.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(4) Trošak naknade za korištenje privremenog Obrasca snosi student, a ne smije biti veći od 20 posto od troška izrade privremenog Obrasca.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(5) Ako je postupanjem visokog učilišta studentska iskaznica pogrešno izrađena, oštećena ili izgubljena, trošak izrade snosi visoko učilište.</w:t>
      </w:r>
    </w:p>
    <w:p w:rsidR="00445465" w:rsidRPr="00B5196F" w:rsidRDefault="00445465" w:rsidP="00445465">
      <w:pPr>
        <w:spacing w:before="103" w:after="48" w:line="240" w:lineRule="auto"/>
        <w:jc w:val="center"/>
        <w:textAlignment w:val="baseline"/>
        <w:rPr>
          <w:rFonts w:eastAsia="Times New Roman" w:cs="Times New Roman"/>
          <w:b/>
          <w:color w:val="231F20"/>
          <w:szCs w:val="24"/>
          <w:lang w:eastAsia="hr-HR"/>
        </w:rPr>
      </w:pPr>
      <w:r w:rsidRPr="00B5196F">
        <w:rPr>
          <w:rFonts w:eastAsia="Times New Roman" w:cs="Times New Roman"/>
          <w:b/>
          <w:color w:val="231F20"/>
          <w:szCs w:val="24"/>
          <w:lang w:eastAsia="hr-HR"/>
        </w:rPr>
        <w:lastRenderedPageBreak/>
        <w:t>Članak 16.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(1) Student ne smije studentsku iskaznicu dati na korištenje, prodati ili posuditi drugoj osobi.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(2) Zabranjeno je uzeti, kupiti ili upotrijebiti tuđu studentsku iskaznicu kao svoju.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(3) Visoko učilište općim aktom uređuje stegovni postupak u slučaju zlouporabe studentske iskaznice.</w:t>
      </w:r>
    </w:p>
    <w:p w:rsidR="00445465" w:rsidRPr="00B5196F" w:rsidRDefault="00445465" w:rsidP="00445465">
      <w:pPr>
        <w:spacing w:before="103" w:after="48" w:line="240" w:lineRule="auto"/>
        <w:jc w:val="center"/>
        <w:textAlignment w:val="baseline"/>
        <w:rPr>
          <w:rFonts w:eastAsia="Times New Roman" w:cs="Times New Roman"/>
          <w:b/>
          <w:color w:val="231F20"/>
          <w:szCs w:val="24"/>
          <w:lang w:eastAsia="hr-HR"/>
        </w:rPr>
      </w:pPr>
      <w:r w:rsidRPr="00B5196F">
        <w:rPr>
          <w:rFonts w:eastAsia="Times New Roman" w:cs="Times New Roman"/>
          <w:b/>
          <w:color w:val="231F20"/>
          <w:szCs w:val="24"/>
          <w:lang w:eastAsia="hr-HR"/>
        </w:rPr>
        <w:t>Članak 17.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Evidencija o studentskim iskaznicama vodi se u sustavu ISAK i sadrži sljedeće podatke: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1. broj studentske iskaznice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2. naziv visokog učilišta na koje je student upisan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3. vrsta studija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4. ime i prezime studenta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5. jedinstveni matični broj akademskoga građanina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6. OIB studenta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7. fotografiju studenta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8. status studentske iskaznice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9. ESI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10. ESCN.</w:t>
      </w:r>
    </w:p>
    <w:p w:rsidR="00445465" w:rsidRPr="00B5196F" w:rsidRDefault="00445465" w:rsidP="00445465">
      <w:pPr>
        <w:spacing w:before="103" w:after="48" w:line="240" w:lineRule="auto"/>
        <w:jc w:val="center"/>
        <w:textAlignment w:val="baseline"/>
        <w:rPr>
          <w:rFonts w:eastAsia="Times New Roman" w:cs="Times New Roman"/>
          <w:b/>
          <w:color w:val="231F20"/>
          <w:szCs w:val="24"/>
          <w:lang w:eastAsia="hr-HR"/>
        </w:rPr>
      </w:pPr>
      <w:r w:rsidRPr="00B5196F">
        <w:rPr>
          <w:rFonts w:eastAsia="Times New Roman" w:cs="Times New Roman"/>
          <w:b/>
          <w:color w:val="231F20"/>
          <w:szCs w:val="24"/>
          <w:lang w:eastAsia="hr-HR"/>
        </w:rPr>
        <w:t>Članak 18.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(1) Središnja evidencija vodi osobne podatke studenata u Republici Hrvatskoj koji su potrebni za rad ISAK-a.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(2) U ISAK se preuzimaju sljedeći podaci o studentima iz Središnje evidencije: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1. ime i prezime studenta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2. OIB studenta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3. datum rođenja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4. jedinstveni matični broj akademskoga građanina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5. naziv visokog učilišta na koje je student upisan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6. vrsta studija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7. naziv studija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8. status studenta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9. status prava i obaveza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10. datum upisa studenta na studij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11. akademska godina prvog upisa studenta na studij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12. upis studenta u tekuću akademsku godinu.</w:t>
      </w:r>
    </w:p>
    <w:p w:rsidR="00445465" w:rsidRPr="00B5196F" w:rsidRDefault="00445465" w:rsidP="00445465">
      <w:pPr>
        <w:spacing w:before="103" w:after="48" w:line="240" w:lineRule="auto"/>
        <w:jc w:val="center"/>
        <w:textAlignment w:val="baseline"/>
        <w:rPr>
          <w:rFonts w:eastAsia="Times New Roman" w:cs="Times New Roman"/>
          <w:b/>
          <w:color w:val="231F20"/>
          <w:szCs w:val="24"/>
          <w:lang w:eastAsia="hr-HR"/>
        </w:rPr>
      </w:pPr>
      <w:r w:rsidRPr="00B5196F">
        <w:rPr>
          <w:rFonts w:eastAsia="Times New Roman" w:cs="Times New Roman"/>
          <w:b/>
          <w:color w:val="231F20"/>
          <w:szCs w:val="24"/>
          <w:lang w:eastAsia="hr-HR"/>
        </w:rPr>
        <w:t>Članak 19.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Voditelj evidencije, obrade i korištenja podataka iz članaka 17. i 18. ovoga pravilnika je Ministarstvo.</w:t>
      </w:r>
    </w:p>
    <w:p w:rsidR="00445465" w:rsidRPr="00B5196F" w:rsidRDefault="00445465" w:rsidP="00445465">
      <w:pPr>
        <w:spacing w:before="103" w:after="48" w:line="240" w:lineRule="auto"/>
        <w:jc w:val="center"/>
        <w:textAlignment w:val="baseline"/>
        <w:rPr>
          <w:rFonts w:eastAsia="Times New Roman" w:cs="Times New Roman"/>
          <w:b/>
          <w:color w:val="231F20"/>
          <w:szCs w:val="24"/>
          <w:lang w:eastAsia="hr-HR"/>
        </w:rPr>
      </w:pPr>
      <w:r w:rsidRPr="00B5196F">
        <w:rPr>
          <w:rFonts w:eastAsia="Times New Roman" w:cs="Times New Roman"/>
          <w:b/>
          <w:color w:val="231F20"/>
          <w:szCs w:val="24"/>
          <w:lang w:eastAsia="hr-HR"/>
        </w:rPr>
        <w:t>Članak 20.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(1) Na ISAK se može spajati i ovlaštena pravna osoba.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(2) O pravu spajanja na ISAK odlučuje Ministarstvo na temelju pisanog zahtjeva ovlaštene pravne osobe.</w:t>
      </w:r>
    </w:p>
    <w:p w:rsidR="00445465" w:rsidRPr="00B5196F" w:rsidRDefault="00445465" w:rsidP="00445465">
      <w:pPr>
        <w:spacing w:before="103" w:after="48" w:line="240" w:lineRule="auto"/>
        <w:jc w:val="center"/>
        <w:textAlignment w:val="baseline"/>
        <w:rPr>
          <w:rFonts w:eastAsia="Times New Roman" w:cs="Times New Roman"/>
          <w:b/>
          <w:color w:val="231F20"/>
          <w:szCs w:val="24"/>
          <w:lang w:eastAsia="hr-HR"/>
        </w:rPr>
      </w:pPr>
      <w:r w:rsidRPr="00B5196F">
        <w:rPr>
          <w:rFonts w:eastAsia="Times New Roman" w:cs="Times New Roman"/>
          <w:b/>
          <w:color w:val="231F20"/>
          <w:szCs w:val="24"/>
          <w:lang w:eastAsia="hr-HR"/>
        </w:rPr>
        <w:t>Članak 21.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(1) O pravu korištenja područja za dodatne vanjske usluge iz članka 4. stavka 5. ovoga pravilnika odlučuje Ministarstvo na temelju pisanog zahtjeva pravne osobe.</w:t>
      </w:r>
    </w:p>
    <w:p w:rsid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(2) Evidenciju podnesenih zahtjeva i odobrenih prava vodi Ministarstvo.</w:t>
      </w:r>
    </w:p>
    <w:p w:rsidR="00B5196F" w:rsidRDefault="00B5196F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</w:p>
    <w:p w:rsidR="00B5196F" w:rsidRPr="00445465" w:rsidRDefault="00B5196F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</w:p>
    <w:p w:rsidR="00445465" w:rsidRPr="00B5196F" w:rsidRDefault="00445465" w:rsidP="00445465">
      <w:pPr>
        <w:spacing w:before="103" w:after="48" w:line="240" w:lineRule="auto"/>
        <w:jc w:val="center"/>
        <w:textAlignment w:val="baseline"/>
        <w:rPr>
          <w:rFonts w:eastAsia="Times New Roman" w:cs="Times New Roman"/>
          <w:b/>
          <w:color w:val="231F20"/>
          <w:szCs w:val="24"/>
          <w:lang w:eastAsia="hr-HR"/>
        </w:rPr>
      </w:pPr>
      <w:r w:rsidRPr="00B5196F">
        <w:rPr>
          <w:rFonts w:eastAsia="Times New Roman" w:cs="Times New Roman"/>
          <w:b/>
          <w:color w:val="231F20"/>
          <w:szCs w:val="24"/>
          <w:lang w:eastAsia="hr-HR"/>
        </w:rPr>
        <w:lastRenderedPageBreak/>
        <w:t>Članak 22.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(1) Sveučilišni računski centar Sveučilišta u Zagrebu (u daljnjem tekstu: Srce) osigurava pouzdano i ispravno funkcioniranje ISAK-a, planira i obavlja poslove održavanja i razvoja ISAK-a te pruža tehničku pomoć korisnicima ISAK-a.</w:t>
      </w:r>
    </w:p>
    <w:p w:rsid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(2) Srce je odgovorno za sigurnost svih podataka u ISAK-u.</w:t>
      </w:r>
    </w:p>
    <w:p w:rsidR="00D449DE" w:rsidRPr="00445465" w:rsidRDefault="00D449DE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</w:p>
    <w:p w:rsidR="00445465" w:rsidRPr="00B5196F" w:rsidRDefault="00445465" w:rsidP="00445465">
      <w:pPr>
        <w:spacing w:before="103" w:after="48" w:line="240" w:lineRule="auto"/>
        <w:jc w:val="center"/>
        <w:textAlignment w:val="baseline"/>
        <w:rPr>
          <w:rFonts w:eastAsia="Times New Roman" w:cs="Times New Roman"/>
          <w:b/>
          <w:color w:val="231F20"/>
          <w:szCs w:val="24"/>
          <w:lang w:eastAsia="hr-HR"/>
        </w:rPr>
      </w:pPr>
      <w:r w:rsidRPr="00B5196F">
        <w:rPr>
          <w:rFonts w:eastAsia="Times New Roman" w:cs="Times New Roman"/>
          <w:b/>
          <w:color w:val="231F20"/>
          <w:szCs w:val="24"/>
          <w:lang w:eastAsia="hr-HR"/>
        </w:rPr>
        <w:t>Članak 23.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Stupanjem na snagu ovoga pravilnika prestaje vrijediti Pravilnik o studentskoj ispravi (»Narodne novine«, broj 90/14).</w:t>
      </w:r>
    </w:p>
    <w:p w:rsidR="00445465" w:rsidRPr="00B5196F" w:rsidRDefault="00445465" w:rsidP="00445465">
      <w:pPr>
        <w:spacing w:before="103" w:after="48" w:line="240" w:lineRule="auto"/>
        <w:jc w:val="center"/>
        <w:textAlignment w:val="baseline"/>
        <w:rPr>
          <w:rFonts w:eastAsia="Times New Roman" w:cs="Times New Roman"/>
          <w:b/>
          <w:color w:val="231F20"/>
          <w:szCs w:val="24"/>
          <w:lang w:eastAsia="hr-HR"/>
        </w:rPr>
      </w:pPr>
      <w:r w:rsidRPr="00B5196F">
        <w:rPr>
          <w:rFonts w:eastAsia="Times New Roman" w:cs="Times New Roman"/>
          <w:b/>
          <w:color w:val="231F20"/>
          <w:szCs w:val="24"/>
          <w:lang w:eastAsia="hr-HR"/>
        </w:rPr>
        <w:t>Članak 24.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(1) Visoka učilišta dužna su do početka akademske godine 2023./2024. izdati studentsku iskaznicu studentima kojima u trenutku stupanja na snagu ovoga pravilnika nije izdana studentska iskaznica.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(2) Visoka učilišta dužna su u roku od šest mjeseci općim aktom urediti stegovni postupak u slučaju zlouporabe studentske iskaznice.</w:t>
      </w:r>
    </w:p>
    <w:p w:rsidR="00445465" w:rsidRPr="00B5196F" w:rsidRDefault="00445465" w:rsidP="00445465">
      <w:pPr>
        <w:spacing w:before="103" w:after="48" w:line="240" w:lineRule="auto"/>
        <w:jc w:val="center"/>
        <w:textAlignment w:val="baseline"/>
        <w:rPr>
          <w:rFonts w:eastAsia="Times New Roman" w:cs="Times New Roman"/>
          <w:b/>
          <w:color w:val="231F20"/>
          <w:szCs w:val="24"/>
          <w:lang w:eastAsia="hr-HR"/>
        </w:rPr>
      </w:pPr>
      <w:r w:rsidRPr="00B5196F">
        <w:rPr>
          <w:rFonts w:eastAsia="Times New Roman" w:cs="Times New Roman"/>
          <w:b/>
          <w:color w:val="231F20"/>
          <w:szCs w:val="24"/>
          <w:lang w:eastAsia="hr-HR"/>
        </w:rPr>
        <w:t>Članak 25.</w:t>
      </w:r>
    </w:p>
    <w:p w:rsid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Studentske isprave izdane do trenutka stupanja na snagu ovoga pravilnika vrijede do trenutka prestanka statusa studenta nositelja takve isprave.</w:t>
      </w:r>
    </w:p>
    <w:p w:rsidR="00D449DE" w:rsidRPr="00445465" w:rsidRDefault="00D449DE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</w:p>
    <w:p w:rsidR="00445465" w:rsidRPr="00B5196F" w:rsidRDefault="00445465" w:rsidP="00445465">
      <w:pPr>
        <w:spacing w:before="103" w:after="48" w:line="240" w:lineRule="auto"/>
        <w:jc w:val="center"/>
        <w:textAlignment w:val="baseline"/>
        <w:rPr>
          <w:rFonts w:eastAsia="Times New Roman" w:cs="Times New Roman"/>
          <w:b/>
          <w:color w:val="231F20"/>
          <w:szCs w:val="24"/>
          <w:lang w:eastAsia="hr-HR"/>
        </w:rPr>
      </w:pPr>
      <w:r w:rsidRPr="00B5196F">
        <w:rPr>
          <w:rFonts w:eastAsia="Times New Roman" w:cs="Times New Roman"/>
          <w:b/>
          <w:color w:val="231F20"/>
          <w:szCs w:val="24"/>
          <w:lang w:eastAsia="hr-HR"/>
        </w:rPr>
        <w:t>Članak 26.</w:t>
      </w:r>
    </w:p>
    <w:p w:rsidR="00445465" w:rsidRPr="00445465" w:rsidRDefault="00445465" w:rsidP="00B5196F">
      <w:pPr>
        <w:spacing w:after="48" w:line="240" w:lineRule="auto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Ovaj Pravilnik stupa na snagu prvoga dana od dana objave u »Narodnim novinama«, a korištenje digitalnog oblika studentske iskaznice primjenjuje se najkasnije od 31. 12. 2023. godine.</w:t>
      </w:r>
    </w:p>
    <w:p w:rsidR="00445465" w:rsidRPr="00445465" w:rsidRDefault="00445465" w:rsidP="00445465">
      <w:pPr>
        <w:spacing w:after="0" w:line="240" w:lineRule="auto"/>
        <w:ind w:left="408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Klasa: 023-02/22-06/00002</w:t>
      </w:r>
      <w:r w:rsidRPr="00445465">
        <w:rPr>
          <w:rFonts w:eastAsia="Times New Roman" w:cs="Times New Roman"/>
          <w:color w:val="231F20"/>
          <w:szCs w:val="24"/>
          <w:lang w:eastAsia="hr-HR"/>
        </w:rPr>
        <w:br/>
        <w:t>Urbroj: 533-04-23-0016</w:t>
      </w:r>
      <w:r w:rsidRPr="00445465">
        <w:rPr>
          <w:rFonts w:eastAsia="Times New Roman" w:cs="Times New Roman"/>
          <w:color w:val="231F20"/>
          <w:szCs w:val="24"/>
          <w:lang w:eastAsia="hr-HR"/>
        </w:rPr>
        <w:br/>
        <w:t>Zagreb, 22. kolovoza 2023.</w:t>
      </w:r>
    </w:p>
    <w:p w:rsidR="00445465" w:rsidRDefault="00445465" w:rsidP="00445465">
      <w:pPr>
        <w:spacing w:after="0" w:line="240" w:lineRule="auto"/>
        <w:ind w:left="2712"/>
        <w:jc w:val="center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Ministar</w:t>
      </w:r>
      <w:r w:rsidRPr="00445465">
        <w:rPr>
          <w:rFonts w:eastAsia="Times New Roman" w:cs="Times New Roman"/>
          <w:color w:val="231F20"/>
          <w:szCs w:val="24"/>
          <w:lang w:eastAsia="hr-HR"/>
        </w:rPr>
        <w:br/>
      </w:r>
      <w:r w:rsidRPr="00445465">
        <w:rPr>
          <w:rFonts w:eastAsia="Times New Roman" w:cs="Times New Roman"/>
          <w:b/>
          <w:bCs/>
          <w:color w:val="231F20"/>
          <w:szCs w:val="24"/>
          <w:bdr w:val="none" w:sz="0" w:space="0" w:color="auto" w:frame="1"/>
          <w:lang w:eastAsia="hr-HR"/>
        </w:rPr>
        <w:t>prof. dr. sc. Radovan Fuchs, </w:t>
      </w:r>
      <w:r w:rsidRPr="00445465">
        <w:rPr>
          <w:rFonts w:eastAsia="Times New Roman" w:cs="Times New Roman"/>
          <w:color w:val="231F20"/>
          <w:szCs w:val="24"/>
          <w:lang w:eastAsia="hr-HR"/>
        </w:rPr>
        <w:t>v. r.</w:t>
      </w:r>
    </w:p>
    <w:p w:rsidR="00D449DE" w:rsidRDefault="00D449DE" w:rsidP="00445465">
      <w:pPr>
        <w:spacing w:after="0" w:line="240" w:lineRule="auto"/>
        <w:ind w:left="2712"/>
        <w:jc w:val="center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</w:p>
    <w:p w:rsidR="00D449DE" w:rsidRDefault="00D449DE" w:rsidP="00445465">
      <w:pPr>
        <w:spacing w:after="0" w:line="240" w:lineRule="auto"/>
        <w:ind w:left="2712"/>
        <w:jc w:val="center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</w:p>
    <w:p w:rsidR="00D449DE" w:rsidRDefault="00D449DE" w:rsidP="00445465">
      <w:pPr>
        <w:spacing w:after="0" w:line="240" w:lineRule="auto"/>
        <w:ind w:left="2712"/>
        <w:jc w:val="center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</w:p>
    <w:p w:rsidR="00D449DE" w:rsidRDefault="00D449DE" w:rsidP="00445465">
      <w:pPr>
        <w:spacing w:after="0" w:line="240" w:lineRule="auto"/>
        <w:ind w:left="2712"/>
        <w:jc w:val="center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</w:p>
    <w:p w:rsidR="00D449DE" w:rsidRDefault="00D449DE" w:rsidP="00445465">
      <w:pPr>
        <w:spacing w:after="0" w:line="240" w:lineRule="auto"/>
        <w:ind w:left="2712"/>
        <w:jc w:val="center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</w:p>
    <w:p w:rsidR="00D449DE" w:rsidRDefault="00D449DE" w:rsidP="00445465">
      <w:pPr>
        <w:spacing w:after="0" w:line="240" w:lineRule="auto"/>
        <w:ind w:left="2712"/>
        <w:jc w:val="center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</w:p>
    <w:p w:rsidR="00D449DE" w:rsidRDefault="00D449DE" w:rsidP="00445465">
      <w:pPr>
        <w:spacing w:after="0" w:line="240" w:lineRule="auto"/>
        <w:ind w:left="2712"/>
        <w:jc w:val="center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</w:p>
    <w:p w:rsidR="00D449DE" w:rsidRDefault="00D449DE" w:rsidP="00445465">
      <w:pPr>
        <w:spacing w:after="0" w:line="240" w:lineRule="auto"/>
        <w:ind w:left="2712"/>
        <w:jc w:val="center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</w:p>
    <w:p w:rsidR="00D449DE" w:rsidRDefault="00D449DE" w:rsidP="00445465">
      <w:pPr>
        <w:spacing w:after="0" w:line="240" w:lineRule="auto"/>
        <w:ind w:left="2712"/>
        <w:jc w:val="center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</w:p>
    <w:p w:rsidR="00D449DE" w:rsidRDefault="00D449DE" w:rsidP="00445465">
      <w:pPr>
        <w:spacing w:after="0" w:line="240" w:lineRule="auto"/>
        <w:ind w:left="2712"/>
        <w:jc w:val="center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</w:p>
    <w:p w:rsidR="00D449DE" w:rsidRDefault="00D449DE" w:rsidP="00445465">
      <w:pPr>
        <w:spacing w:after="0" w:line="240" w:lineRule="auto"/>
        <w:ind w:left="2712"/>
        <w:jc w:val="center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</w:p>
    <w:p w:rsidR="00D449DE" w:rsidRDefault="00D449DE" w:rsidP="00445465">
      <w:pPr>
        <w:spacing w:after="0" w:line="240" w:lineRule="auto"/>
        <w:ind w:left="2712"/>
        <w:jc w:val="center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</w:p>
    <w:p w:rsidR="00D449DE" w:rsidRDefault="00D449DE" w:rsidP="00445465">
      <w:pPr>
        <w:spacing w:after="0" w:line="240" w:lineRule="auto"/>
        <w:ind w:left="2712"/>
        <w:jc w:val="center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</w:p>
    <w:p w:rsidR="00D449DE" w:rsidRDefault="00D449DE" w:rsidP="00445465">
      <w:pPr>
        <w:spacing w:after="0" w:line="240" w:lineRule="auto"/>
        <w:ind w:left="2712"/>
        <w:jc w:val="center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</w:p>
    <w:p w:rsidR="00D449DE" w:rsidRDefault="00D449DE" w:rsidP="00445465">
      <w:pPr>
        <w:spacing w:after="0" w:line="240" w:lineRule="auto"/>
        <w:ind w:left="2712"/>
        <w:jc w:val="center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</w:p>
    <w:p w:rsidR="00D449DE" w:rsidRDefault="00D449DE" w:rsidP="00445465">
      <w:pPr>
        <w:spacing w:after="0" w:line="240" w:lineRule="auto"/>
        <w:ind w:left="2712"/>
        <w:jc w:val="center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</w:p>
    <w:p w:rsidR="00D449DE" w:rsidRDefault="00D449DE" w:rsidP="00445465">
      <w:pPr>
        <w:spacing w:after="0" w:line="240" w:lineRule="auto"/>
        <w:ind w:left="2712"/>
        <w:jc w:val="center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</w:p>
    <w:p w:rsidR="00D449DE" w:rsidRDefault="00D449DE" w:rsidP="00445465">
      <w:pPr>
        <w:spacing w:after="0" w:line="240" w:lineRule="auto"/>
        <w:ind w:left="2712"/>
        <w:jc w:val="center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</w:p>
    <w:p w:rsidR="00D449DE" w:rsidRDefault="00D449DE" w:rsidP="00445465">
      <w:pPr>
        <w:spacing w:after="0" w:line="240" w:lineRule="auto"/>
        <w:ind w:left="2712"/>
        <w:jc w:val="center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</w:p>
    <w:p w:rsidR="00D449DE" w:rsidRDefault="00D449DE" w:rsidP="00445465">
      <w:pPr>
        <w:spacing w:after="0" w:line="240" w:lineRule="auto"/>
        <w:ind w:left="2712"/>
        <w:jc w:val="center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</w:p>
    <w:p w:rsidR="00D449DE" w:rsidRDefault="00D449DE" w:rsidP="00445465">
      <w:pPr>
        <w:spacing w:after="0" w:line="240" w:lineRule="auto"/>
        <w:ind w:left="2712"/>
        <w:jc w:val="center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</w:p>
    <w:p w:rsidR="00D449DE" w:rsidRDefault="00D449DE" w:rsidP="00445465">
      <w:pPr>
        <w:spacing w:after="0" w:line="240" w:lineRule="auto"/>
        <w:ind w:left="2712"/>
        <w:jc w:val="center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</w:p>
    <w:p w:rsidR="00D449DE" w:rsidRPr="00445465" w:rsidRDefault="00D449DE" w:rsidP="00445465">
      <w:pPr>
        <w:spacing w:after="0" w:line="240" w:lineRule="auto"/>
        <w:ind w:left="2712"/>
        <w:jc w:val="center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bookmarkStart w:id="0" w:name="_GoBack"/>
      <w:bookmarkEnd w:id="0"/>
    </w:p>
    <w:p w:rsidR="00445465" w:rsidRPr="00445465" w:rsidRDefault="00445465" w:rsidP="00445465">
      <w:pPr>
        <w:spacing w:before="204" w:after="72" w:line="240" w:lineRule="auto"/>
        <w:jc w:val="center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lastRenderedPageBreak/>
        <w:t>PRILOG I.</w:t>
      </w:r>
    </w:p>
    <w:p w:rsidR="00445465" w:rsidRPr="00445465" w:rsidRDefault="00445465" w:rsidP="00445465">
      <w:pPr>
        <w:spacing w:after="0" w:line="240" w:lineRule="auto"/>
        <w:jc w:val="center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color w:val="231F20"/>
          <w:szCs w:val="24"/>
          <w:lang w:eastAsia="hr-HR"/>
        </w:rPr>
        <w:t>STANDARDNI GRAFIČKI DIZAJN OBRASCA</w:t>
      </w:r>
    </w:p>
    <w:p w:rsidR="00445465" w:rsidRPr="00445465" w:rsidRDefault="00445465" w:rsidP="00445465">
      <w:pPr>
        <w:spacing w:after="0" w:line="240" w:lineRule="auto"/>
        <w:jc w:val="center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noProof/>
          <w:color w:val="231F20"/>
          <w:szCs w:val="24"/>
          <w:bdr w:val="none" w:sz="0" w:space="0" w:color="auto" w:frame="1"/>
          <w:lang w:eastAsia="hr-HR"/>
        </w:rPr>
        <w:drawing>
          <wp:inline distT="0" distB="0" distL="0" distR="0" wp14:anchorId="2830176F" wp14:editId="01C7D5FB">
            <wp:extent cx="6334125" cy="4010025"/>
            <wp:effectExtent l="0" t="0" r="9525" b="9525"/>
            <wp:docPr id="3" name="Picture 3" descr="https://narodne-novine.nn.hr/files/_web/sluzbeni-dio/2023/132753/images/4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rodne-novine.nn.hr/files/_web/sluzbeni-dio/2023/132753/images/42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465" w:rsidRPr="00445465" w:rsidRDefault="00445465" w:rsidP="00445465">
      <w:pPr>
        <w:spacing w:after="0" w:line="240" w:lineRule="auto"/>
        <w:jc w:val="center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45465">
        <w:rPr>
          <w:rFonts w:eastAsia="Times New Roman" w:cs="Times New Roman"/>
          <w:noProof/>
          <w:color w:val="231F20"/>
          <w:szCs w:val="24"/>
          <w:bdr w:val="none" w:sz="0" w:space="0" w:color="auto" w:frame="1"/>
          <w:lang w:eastAsia="hr-HR"/>
        </w:rPr>
        <w:drawing>
          <wp:inline distT="0" distB="0" distL="0" distR="0" wp14:anchorId="57FFC867" wp14:editId="2C797F03">
            <wp:extent cx="6334125" cy="4057650"/>
            <wp:effectExtent l="0" t="0" r="9525" b="0"/>
            <wp:docPr id="4" name="Picture 4" descr="https://narodne-novine.nn.hr/files/_web/sluzbeni-dio/2023/132753/images/4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rodne-novine.nn.hr/files/_web/sluzbeni-dio/2023/132753/images/42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3D2" w:rsidRPr="00445465" w:rsidRDefault="00DA53D2">
      <w:pPr>
        <w:rPr>
          <w:rFonts w:cs="Times New Roman"/>
          <w:szCs w:val="24"/>
        </w:rPr>
      </w:pPr>
    </w:p>
    <w:sectPr w:rsidR="00DA53D2" w:rsidRPr="00445465" w:rsidSect="00445465">
      <w:pgSz w:w="11906" w:h="16838"/>
      <w:pgMar w:top="709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65"/>
    <w:rsid w:val="00445465"/>
    <w:rsid w:val="00824E20"/>
    <w:rsid w:val="00A96E3D"/>
    <w:rsid w:val="00B5196F"/>
    <w:rsid w:val="00D449DE"/>
    <w:rsid w:val="00DA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653E"/>
  <w15:chartTrackingRefBased/>
  <w15:docId w15:val="{64DD959B-9FAA-49D7-B612-A5564D30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 Fotak</dc:creator>
  <cp:keywords/>
  <dc:description/>
  <cp:lastModifiedBy>Vlado Fotak</cp:lastModifiedBy>
  <cp:revision>3</cp:revision>
  <dcterms:created xsi:type="dcterms:W3CDTF">2023-09-14T08:56:00Z</dcterms:created>
  <dcterms:modified xsi:type="dcterms:W3CDTF">2023-09-14T09:12:00Z</dcterms:modified>
</cp:coreProperties>
</file>